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48" w:rsidRDefault="00CB3D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STATE OF MARYLAND</w:t>
      </w:r>
    </w:p>
    <w:p w:rsidR="00CB3D48" w:rsidRDefault="00CB3D4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CORPORATE PURCHASING CARD PROGRAM</w:t>
      </w:r>
    </w:p>
    <w:p w:rsidR="00CB3D48" w:rsidRDefault="00897C6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AGENCY PURCHASING CARD PROGRAM ADMINISTRATOR (PCPA)</w:t>
      </w:r>
      <w:r w:rsidR="00CB3D48">
        <w:rPr>
          <w:rFonts w:ascii="Times New Roman" w:hAnsi="Times New Roman"/>
          <w:b/>
          <w:sz w:val="24"/>
        </w:rPr>
        <w:t xml:space="preserve"> AGREEMENT</w:t>
      </w:r>
    </w:p>
    <w:p w:rsidR="00CB3D48" w:rsidRDefault="00CB3D48">
      <w:pPr>
        <w:rPr>
          <w:rFonts w:ascii="Times New Roman" w:hAnsi="Times New Roman"/>
          <w:sz w:val="22"/>
        </w:rPr>
      </w:pPr>
    </w:p>
    <w:p w:rsidR="00C244AE" w:rsidRDefault="00CB3D48" w:rsidP="00897C64">
      <w:pPr>
        <w:pStyle w:val="BodyTextIndent"/>
        <w:rPr>
          <w:u w:val="single"/>
        </w:rPr>
      </w:pPr>
      <w:r>
        <w:t xml:space="preserve">I, </w:t>
      </w:r>
      <w:r w:rsidRPr="0062162B">
        <w:t>_______</w:t>
      </w:r>
      <w:r w:rsidR="0062162B">
        <w:t>_________</w:t>
      </w:r>
      <w:r w:rsidRPr="0062162B">
        <w:t>__________</w:t>
      </w:r>
      <w:r w:rsidR="0062162B">
        <w:t>____</w:t>
      </w:r>
      <w:r w:rsidRPr="00C244AE">
        <w:rPr>
          <w:u w:val="single"/>
        </w:rPr>
        <w:t>,</w:t>
      </w:r>
      <w:r>
        <w:t xml:space="preserve"> </w:t>
      </w:r>
      <w:r w:rsidR="00897C64">
        <w:t xml:space="preserve">have been assigned the duties of PCPA for </w:t>
      </w:r>
      <w:r w:rsidR="00897C64" w:rsidRPr="00E60856">
        <w:t>___</w:t>
      </w:r>
      <w:r w:rsidR="00E60856">
        <w:t>________________________</w:t>
      </w:r>
      <w:r w:rsidR="00C244AE" w:rsidRPr="00E60856">
        <w:t>,</w:t>
      </w:r>
      <w:r w:rsidR="00897C64" w:rsidRPr="00C244AE">
        <w:rPr>
          <w:u w:val="single"/>
        </w:rPr>
        <w:t xml:space="preserve"> </w:t>
      </w:r>
    </w:p>
    <w:p w:rsidR="00C244AE" w:rsidRPr="00C244AE" w:rsidRDefault="00C244AE" w:rsidP="00897C64">
      <w:pPr>
        <w:pStyle w:val="BodyTextIndent"/>
        <w:rPr>
          <w:sz w:val="28"/>
          <w:szCs w:val="28"/>
          <w:vertAlign w:val="superscript"/>
        </w:rPr>
      </w:pPr>
      <w:r>
        <w:tab/>
      </w:r>
      <w:r>
        <w:tab/>
      </w:r>
      <w:r w:rsidRPr="00C244AE">
        <w:rPr>
          <w:sz w:val="28"/>
          <w:szCs w:val="28"/>
          <w:vertAlign w:val="superscript"/>
        </w:rPr>
        <w:t>(EMPLOYEE NAME)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(AGENCY NAME)</w:t>
      </w:r>
      <w:bookmarkStart w:id="0" w:name="_GoBack"/>
      <w:bookmarkEnd w:id="0"/>
    </w:p>
    <w:p w:rsidR="00CB3D48" w:rsidRDefault="00EE0DBE" w:rsidP="00897C64">
      <w:pPr>
        <w:pStyle w:val="BodyTextIndent"/>
      </w:pPr>
      <w:r>
        <w:t>for the State of Maryland Corporate Purchasing Card</w:t>
      </w:r>
      <w:r w:rsidR="00897C64">
        <w:t>.</w:t>
      </w:r>
    </w:p>
    <w:p w:rsidR="00897C64" w:rsidRDefault="00897C64" w:rsidP="00897C64">
      <w:pPr>
        <w:pStyle w:val="BodyTextIndent"/>
      </w:pPr>
    </w:p>
    <w:p w:rsidR="00C244AE" w:rsidRDefault="00C244AE" w:rsidP="00897C64">
      <w:pPr>
        <w:pStyle w:val="BodyTextIndent"/>
      </w:pPr>
    </w:p>
    <w:p w:rsidR="00EE0DBE" w:rsidRDefault="00CB3D48">
      <w:pPr>
        <w:pStyle w:val="BodyText"/>
        <w:numPr>
          <w:ilvl w:val="0"/>
          <w:numId w:val="2"/>
        </w:numPr>
        <w:ind w:left="763" w:right="432"/>
      </w:pPr>
      <w:r>
        <w:t xml:space="preserve">I </w:t>
      </w:r>
      <w:r w:rsidR="00EE0DBE">
        <w:t xml:space="preserve">have received a copy of the State of </w:t>
      </w:r>
      <w:smartTag w:uri="urn:schemas-microsoft-com:office:smarttags" w:element="place">
        <w:smartTag w:uri="urn:schemas-microsoft-com:office:smarttags" w:element="State">
          <w:r w:rsidR="00EE0DBE">
            <w:t>Maryland Corporate Purchasing Card Program Policy</w:t>
          </w:r>
        </w:smartTag>
      </w:smartTag>
      <w:r w:rsidR="00EE0DBE">
        <w:t xml:space="preserve"> and Procedures Manual ________(initial).</w:t>
      </w:r>
    </w:p>
    <w:p w:rsidR="00EE0DBE" w:rsidRDefault="00EE0DBE" w:rsidP="00EE0DBE">
      <w:pPr>
        <w:pStyle w:val="BodyText"/>
        <w:ind w:left="403" w:right="432"/>
      </w:pPr>
    </w:p>
    <w:p w:rsidR="00EE0DBE" w:rsidRDefault="00EE0DBE" w:rsidP="00EE0DBE">
      <w:pPr>
        <w:pStyle w:val="BodyText"/>
        <w:numPr>
          <w:ilvl w:val="0"/>
          <w:numId w:val="2"/>
        </w:numPr>
        <w:ind w:left="763" w:right="432"/>
      </w:pPr>
      <w:r>
        <w:t xml:space="preserve">I have read the State of </w:t>
      </w:r>
      <w:smartTag w:uri="urn:schemas-microsoft-com:office:smarttags" w:element="place">
        <w:smartTag w:uri="urn:schemas-microsoft-com:office:smarttags" w:element="State">
          <w:r>
            <w:t>Maryland Corporate Purchasing Card Program Policy</w:t>
          </w:r>
        </w:smartTag>
      </w:smartTag>
      <w:r>
        <w:t xml:space="preserve"> and Procedures Manual ________(initial).</w:t>
      </w:r>
    </w:p>
    <w:p w:rsidR="00EE0DBE" w:rsidRDefault="00EE0DBE" w:rsidP="00EE0DBE">
      <w:pPr>
        <w:pStyle w:val="BodyText"/>
        <w:ind w:right="432"/>
      </w:pPr>
    </w:p>
    <w:p w:rsidR="00EE0DBE" w:rsidRDefault="00EE0DBE" w:rsidP="00EE0DBE">
      <w:pPr>
        <w:pStyle w:val="BodyText"/>
        <w:numPr>
          <w:ilvl w:val="0"/>
          <w:numId w:val="2"/>
        </w:numPr>
        <w:ind w:left="763" w:right="432"/>
      </w:pPr>
      <w:r>
        <w:t xml:space="preserve">I have contacted the </w:t>
      </w:r>
      <w:r w:rsidR="0069641A">
        <w:t>GAD</w:t>
      </w:r>
      <w:r>
        <w:t xml:space="preserve"> CPC Coordinator and have been set-up on </w:t>
      </w:r>
      <w:r w:rsidR="00754665">
        <w:t>ACCESS</w:t>
      </w:r>
      <w:r w:rsidR="00C244AE">
        <w:t xml:space="preserve"> </w:t>
      </w:r>
      <w:r w:rsidR="00754665">
        <w:t>ONLINE</w:t>
      </w:r>
      <w:r>
        <w:t xml:space="preserve"> ________(initial).</w:t>
      </w:r>
    </w:p>
    <w:p w:rsidR="00EE0DBE" w:rsidRDefault="00EE0DBE" w:rsidP="00EE0DBE">
      <w:pPr>
        <w:pStyle w:val="BodyText"/>
        <w:ind w:right="432"/>
      </w:pPr>
    </w:p>
    <w:p w:rsidR="00EE0DBE" w:rsidRDefault="00EE0DBE" w:rsidP="00EE0DBE">
      <w:pPr>
        <w:pStyle w:val="BodyText"/>
        <w:numPr>
          <w:ilvl w:val="0"/>
          <w:numId w:val="2"/>
        </w:numPr>
        <w:ind w:left="763" w:right="432"/>
      </w:pPr>
      <w:r>
        <w:t xml:space="preserve">I have received training in adding, closing and modifying card in </w:t>
      </w:r>
      <w:r w:rsidR="00754665">
        <w:t>ACCESS</w:t>
      </w:r>
      <w:r w:rsidR="00C244AE">
        <w:t xml:space="preserve"> </w:t>
      </w:r>
      <w:r w:rsidR="00754665">
        <w:t>ONLINE</w:t>
      </w:r>
      <w:r>
        <w:t xml:space="preserve"> ________(initial).</w:t>
      </w:r>
    </w:p>
    <w:p w:rsidR="00EE0DBE" w:rsidRDefault="00EE0DBE" w:rsidP="00EE0DBE">
      <w:pPr>
        <w:pStyle w:val="BodyText"/>
        <w:ind w:right="432"/>
      </w:pPr>
    </w:p>
    <w:p w:rsidR="00EE0DBE" w:rsidRDefault="00EE0DBE" w:rsidP="00EE0DBE">
      <w:pPr>
        <w:pStyle w:val="BodyText"/>
        <w:numPr>
          <w:ilvl w:val="0"/>
          <w:numId w:val="2"/>
        </w:numPr>
        <w:ind w:left="763" w:right="432"/>
      </w:pPr>
      <w:r>
        <w:t xml:space="preserve">I have received training in running spend reports in </w:t>
      </w:r>
      <w:r w:rsidR="00754665">
        <w:t>ACCESS</w:t>
      </w:r>
      <w:r w:rsidR="00C244AE">
        <w:t xml:space="preserve"> </w:t>
      </w:r>
      <w:r w:rsidR="00754665">
        <w:t>ONLINE</w:t>
      </w:r>
      <w:r>
        <w:t xml:space="preserve"> ________(initial).</w:t>
      </w:r>
    </w:p>
    <w:p w:rsidR="00EE0DBE" w:rsidRPr="00C574EC" w:rsidRDefault="00EE0DBE" w:rsidP="00EE0DBE">
      <w:pPr>
        <w:pStyle w:val="BodyText"/>
        <w:ind w:right="432"/>
        <w:rPr>
          <w:szCs w:val="22"/>
        </w:rPr>
      </w:pPr>
    </w:p>
    <w:p w:rsidR="00EE0DBE" w:rsidRPr="00C574EC" w:rsidRDefault="00EE0DBE" w:rsidP="00EE0DBE">
      <w:pPr>
        <w:pStyle w:val="BodyText"/>
        <w:numPr>
          <w:ilvl w:val="0"/>
          <w:numId w:val="2"/>
        </w:numPr>
        <w:ind w:left="763" w:right="432"/>
        <w:rPr>
          <w:szCs w:val="22"/>
        </w:rPr>
      </w:pPr>
      <w:r w:rsidRPr="00C574EC">
        <w:rPr>
          <w:szCs w:val="22"/>
        </w:rPr>
        <w:t xml:space="preserve">I have received training in running card reports in </w:t>
      </w:r>
      <w:r w:rsidR="00754665" w:rsidRPr="00C574EC">
        <w:rPr>
          <w:szCs w:val="22"/>
        </w:rPr>
        <w:t>ACCESS</w:t>
      </w:r>
      <w:r w:rsidR="00C244AE">
        <w:rPr>
          <w:szCs w:val="22"/>
        </w:rPr>
        <w:t xml:space="preserve"> </w:t>
      </w:r>
      <w:r w:rsidR="00754665" w:rsidRPr="00C574EC">
        <w:rPr>
          <w:szCs w:val="22"/>
        </w:rPr>
        <w:t>ONLINE</w:t>
      </w:r>
      <w:r w:rsidRPr="00C574EC">
        <w:rPr>
          <w:szCs w:val="22"/>
        </w:rPr>
        <w:t xml:space="preserve"> ________(initial).</w:t>
      </w:r>
    </w:p>
    <w:p w:rsidR="00C574EC" w:rsidRPr="00C574EC" w:rsidRDefault="00C574EC" w:rsidP="00C574EC">
      <w:pPr>
        <w:pStyle w:val="ListParagraph"/>
        <w:ind w:left="0"/>
        <w:rPr>
          <w:rFonts w:ascii="Times New Roman" w:hAnsi="Times New Roman"/>
          <w:sz w:val="22"/>
          <w:szCs w:val="22"/>
        </w:rPr>
      </w:pPr>
    </w:p>
    <w:p w:rsidR="00C574EC" w:rsidRPr="00107863" w:rsidRDefault="00C574EC" w:rsidP="00EE0DBE">
      <w:pPr>
        <w:pStyle w:val="BodyText"/>
        <w:numPr>
          <w:ilvl w:val="0"/>
          <w:numId w:val="2"/>
        </w:numPr>
        <w:ind w:left="763" w:right="432"/>
        <w:rPr>
          <w:szCs w:val="22"/>
        </w:rPr>
      </w:pPr>
      <w:r>
        <w:rPr>
          <w:szCs w:val="22"/>
        </w:rPr>
        <w:t xml:space="preserve">GAD CPC </w:t>
      </w:r>
      <w:r w:rsidR="00A153A5">
        <w:rPr>
          <w:szCs w:val="22"/>
        </w:rPr>
        <w:t>Global Administrator</w:t>
      </w:r>
      <w:r w:rsidRPr="00107863">
        <w:rPr>
          <w:szCs w:val="22"/>
        </w:rPr>
        <w:t xml:space="preserve"> is </w:t>
      </w:r>
      <w:r w:rsidR="00F11627">
        <w:rPr>
          <w:szCs w:val="22"/>
        </w:rPr>
        <w:t>Monica Wheatley</w:t>
      </w:r>
      <w:r w:rsidRPr="00107863">
        <w:rPr>
          <w:szCs w:val="22"/>
        </w:rPr>
        <w:t xml:space="preserve">, telephone 410-260-7520, email </w:t>
      </w:r>
      <w:hyperlink r:id="rId7" w:history="1">
        <w:r w:rsidR="00F11627" w:rsidRPr="000A7FA0">
          <w:rPr>
            <w:rStyle w:val="Hyperlink"/>
            <w:szCs w:val="22"/>
          </w:rPr>
          <w:t>mwheatley@comp.state.md.us</w:t>
        </w:r>
      </w:hyperlink>
    </w:p>
    <w:p w:rsidR="00EE0DBE" w:rsidRPr="00107863" w:rsidRDefault="00EE0DBE" w:rsidP="00C574EC">
      <w:pPr>
        <w:pStyle w:val="BodyText"/>
        <w:ind w:right="432"/>
        <w:rPr>
          <w:szCs w:val="22"/>
        </w:rPr>
      </w:pPr>
    </w:p>
    <w:p w:rsidR="00EE0DBE" w:rsidRPr="00107863" w:rsidRDefault="00EE0DBE" w:rsidP="00EE0DBE">
      <w:pPr>
        <w:pStyle w:val="BodyText"/>
        <w:numPr>
          <w:ilvl w:val="0"/>
          <w:numId w:val="2"/>
        </w:numPr>
        <w:ind w:left="763" w:right="432"/>
        <w:rPr>
          <w:szCs w:val="22"/>
        </w:rPr>
      </w:pPr>
      <w:r w:rsidRPr="00107863">
        <w:rPr>
          <w:szCs w:val="22"/>
        </w:rPr>
        <w:t xml:space="preserve">Telephone number for the </w:t>
      </w:r>
      <w:r w:rsidR="00754665" w:rsidRPr="00107863">
        <w:rPr>
          <w:szCs w:val="22"/>
        </w:rPr>
        <w:t>ACCESS</w:t>
      </w:r>
      <w:r w:rsidR="00C244AE">
        <w:rPr>
          <w:szCs w:val="22"/>
        </w:rPr>
        <w:t xml:space="preserve"> </w:t>
      </w:r>
      <w:r w:rsidR="00754665" w:rsidRPr="00107863">
        <w:rPr>
          <w:szCs w:val="22"/>
        </w:rPr>
        <w:t>ONLINE</w:t>
      </w:r>
      <w:r w:rsidRPr="00107863">
        <w:rPr>
          <w:szCs w:val="22"/>
        </w:rPr>
        <w:t xml:space="preserve"> technical help desk is 1-</w:t>
      </w:r>
      <w:r w:rsidR="00F550C6" w:rsidRPr="00107863">
        <w:rPr>
          <w:szCs w:val="22"/>
        </w:rPr>
        <w:t>877</w:t>
      </w:r>
      <w:r w:rsidRPr="00107863">
        <w:rPr>
          <w:szCs w:val="22"/>
        </w:rPr>
        <w:t>-</w:t>
      </w:r>
      <w:r w:rsidR="00F550C6" w:rsidRPr="00107863">
        <w:rPr>
          <w:szCs w:val="22"/>
        </w:rPr>
        <w:t>452</w:t>
      </w:r>
      <w:r w:rsidRPr="00107863">
        <w:rPr>
          <w:szCs w:val="22"/>
        </w:rPr>
        <w:t>-</w:t>
      </w:r>
      <w:r w:rsidR="00F550C6" w:rsidRPr="00107863">
        <w:rPr>
          <w:szCs w:val="22"/>
        </w:rPr>
        <w:t>8083</w:t>
      </w:r>
      <w:r w:rsidRPr="00107863">
        <w:rPr>
          <w:szCs w:val="22"/>
        </w:rPr>
        <w:t>.</w:t>
      </w:r>
    </w:p>
    <w:p w:rsidR="00EE0DBE" w:rsidRPr="00107863" w:rsidRDefault="00EE0DBE" w:rsidP="00EE0DBE">
      <w:pPr>
        <w:pStyle w:val="BodyText"/>
        <w:ind w:right="432"/>
        <w:rPr>
          <w:szCs w:val="22"/>
        </w:rPr>
      </w:pPr>
    </w:p>
    <w:p w:rsidR="00F550C6" w:rsidRPr="00107863" w:rsidRDefault="00CC0428" w:rsidP="00EE0DBE">
      <w:pPr>
        <w:pStyle w:val="BodyText"/>
        <w:numPr>
          <w:ilvl w:val="0"/>
          <w:numId w:val="2"/>
        </w:numPr>
        <w:ind w:left="763" w:right="432"/>
        <w:rPr>
          <w:szCs w:val="22"/>
        </w:rPr>
      </w:pPr>
      <w:r w:rsidRPr="00107863">
        <w:rPr>
          <w:szCs w:val="22"/>
        </w:rPr>
        <w:t>F</w:t>
      </w:r>
      <w:r w:rsidR="00EE0DBE" w:rsidRPr="00107863">
        <w:rPr>
          <w:szCs w:val="22"/>
        </w:rPr>
        <w:t xml:space="preserve">or </w:t>
      </w:r>
      <w:r w:rsidRPr="00107863">
        <w:rPr>
          <w:szCs w:val="22"/>
        </w:rPr>
        <w:t>account service and support contact Service Points at</w:t>
      </w:r>
      <w:r w:rsidR="00EE0DBE" w:rsidRPr="00107863">
        <w:rPr>
          <w:szCs w:val="22"/>
        </w:rPr>
        <w:t xml:space="preserve"> 1-</w:t>
      </w:r>
      <w:r w:rsidR="0082417F" w:rsidRPr="00107863">
        <w:rPr>
          <w:szCs w:val="22"/>
        </w:rPr>
        <w:t>8</w:t>
      </w:r>
      <w:r w:rsidR="00F550C6" w:rsidRPr="00107863">
        <w:rPr>
          <w:szCs w:val="22"/>
        </w:rPr>
        <w:t>77</w:t>
      </w:r>
      <w:r w:rsidR="0082417F" w:rsidRPr="00107863">
        <w:rPr>
          <w:szCs w:val="22"/>
        </w:rPr>
        <w:t>-</w:t>
      </w:r>
      <w:r w:rsidR="00F550C6" w:rsidRPr="00107863">
        <w:rPr>
          <w:szCs w:val="22"/>
        </w:rPr>
        <w:t>846</w:t>
      </w:r>
      <w:r w:rsidR="00EE0DBE" w:rsidRPr="00107863">
        <w:rPr>
          <w:szCs w:val="22"/>
        </w:rPr>
        <w:t>-</w:t>
      </w:r>
      <w:r w:rsidR="00F550C6" w:rsidRPr="00107863">
        <w:rPr>
          <w:szCs w:val="22"/>
        </w:rPr>
        <w:t>9302</w:t>
      </w:r>
      <w:r w:rsidR="0082417F" w:rsidRPr="00107863">
        <w:rPr>
          <w:szCs w:val="22"/>
        </w:rPr>
        <w:t xml:space="preserve">, </w:t>
      </w:r>
      <w:r w:rsidR="00F550C6" w:rsidRPr="00107863">
        <w:rPr>
          <w:szCs w:val="22"/>
        </w:rPr>
        <w:t xml:space="preserve">email </w:t>
      </w:r>
      <w:hyperlink r:id="rId8" w:history="1">
        <w:r w:rsidRPr="00107863">
          <w:rPr>
            <w:rStyle w:val="Hyperlink"/>
            <w:color w:val="auto"/>
            <w:szCs w:val="22"/>
          </w:rPr>
          <w:t>servicepointcps@usbank.com</w:t>
        </w:r>
      </w:hyperlink>
    </w:p>
    <w:p w:rsidR="00CC0428" w:rsidRPr="00107863" w:rsidRDefault="00CC0428" w:rsidP="00CC0428">
      <w:pPr>
        <w:pStyle w:val="ListParagraph"/>
        <w:rPr>
          <w:rFonts w:ascii="Times New Roman" w:hAnsi="Times New Roman"/>
          <w:sz w:val="22"/>
          <w:szCs w:val="22"/>
        </w:rPr>
      </w:pPr>
    </w:p>
    <w:p w:rsidR="00CC0428" w:rsidRPr="00107863" w:rsidRDefault="00CC0428" w:rsidP="00EE0DBE">
      <w:pPr>
        <w:pStyle w:val="BodyText"/>
        <w:numPr>
          <w:ilvl w:val="0"/>
          <w:numId w:val="2"/>
        </w:numPr>
        <w:ind w:left="763" w:right="432"/>
        <w:rPr>
          <w:szCs w:val="22"/>
        </w:rPr>
      </w:pPr>
      <w:r w:rsidRPr="00107863">
        <w:rPr>
          <w:szCs w:val="22"/>
        </w:rPr>
        <w:t xml:space="preserve">Account Coordinator is </w:t>
      </w:r>
      <w:r w:rsidR="00C244AE">
        <w:rPr>
          <w:szCs w:val="22"/>
        </w:rPr>
        <w:t>Melissa Murphy</w:t>
      </w:r>
      <w:r w:rsidRPr="00107863">
        <w:rPr>
          <w:szCs w:val="22"/>
        </w:rPr>
        <w:t>; h</w:t>
      </w:r>
      <w:r w:rsidR="00C244AE">
        <w:rPr>
          <w:szCs w:val="22"/>
        </w:rPr>
        <w:t>er</w:t>
      </w:r>
      <w:r w:rsidRPr="00107863">
        <w:rPr>
          <w:szCs w:val="22"/>
        </w:rPr>
        <w:t xml:space="preserve"> telephone number is 1-</w:t>
      </w:r>
      <w:r w:rsidR="00F11627">
        <w:rPr>
          <w:szCs w:val="22"/>
        </w:rPr>
        <w:t>855</w:t>
      </w:r>
      <w:r w:rsidRPr="00107863">
        <w:rPr>
          <w:szCs w:val="22"/>
        </w:rPr>
        <w:t>-</w:t>
      </w:r>
      <w:r w:rsidR="00F11627">
        <w:rPr>
          <w:szCs w:val="22"/>
        </w:rPr>
        <w:t>250</w:t>
      </w:r>
      <w:r w:rsidRPr="00107863">
        <w:rPr>
          <w:szCs w:val="22"/>
        </w:rPr>
        <w:t>-</w:t>
      </w:r>
      <w:r w:rsidR="00F11627">
        <w:rPr>
          <w:szCs w:val="22"/>
        </w:rPr>
        <w:t>6421, ext. 15662</w:t>
      </w:r>
      <w:r w:rsidR="00C244AE">
        <w:rPr>
          <w:szCs w:val="22"/>
        </w:rPr>
        <w:t>60</w:t>
      </w:r>
      <w:r w:rsidRPr="00107863">
        <w:rPr>
          <w:szCs w:val="22"/>
        </w:rPr>
        <w:t xml:space="preserve">, email </w:t>
      </w:r>
      <w:hyperlink r:id="rId9" w:history="1">
        <w:r w:rsidR="00A153A5" w:rsidRPr="00034D04">
          <w:rPr>
            <w:rStyle w:val="Hyperlink"/>
            <w:szCs w:val="22"/>
          </w:rPr>
          <w:t>melissa.murphy@usbank.com</w:t>
        </w:r>
      </w:hyperlink>
    </w:p>
    <w:p w:rsidR="001E44F0" w:rsidRPr="00107863" w:rsidRDefault="001E44F0" w:rsidP="001E44F0">
      <w:pPr>
        <w:pStyle w:val="ListParagraph"/>
        <w:rPr>
          <w:rFonts w:ascii="Times New Roman" w:hAnsi="Times New Roman"/>
          <w:sz w:val="22"/>
          <w:szCs w:val="22"/>
        </w:rPr>
      </w:pPr>
    </w:p>
    <w:p w:rsidR="0082417F" w:rsidRPr="00107863" w:rsidRDefault="0082417F" w:rsidP="0082417F">
      <w:pPr>
        <w:pStyle w:val="BodyText"/>
        <w:ind w:right="432"/>
        <w:rPr>
          <w:szCs w:val="22"/>
        </w:rPr>
      </w:pPr>
    </w:p>
    <w:p w:rsidR="0082417F" w:rsidRDefault="0082417F" w:rsidP="00A153A5">
      <w:pPr>
        <w:ind w:left="36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STATEMENT OF COMPLIANCE</w:t>
      </w:r>
    </w:p>
    <w:p w:rsidR="00A153A5" w:rsidRDefault="00A153A5" w:rsidP="00A153A5">
      <w:pPr>
        <w:ind w:left="360"/>
        <w:rPr>
          <w:rFonts w:ascii="Times New Roman" w:hAnsi="Times New Roman"/>
          <w:b/>
          <w:sz w:val="22"/>
        </w:rPr>
      </w:pPr>
    </w:p>
    <w:p w:rsidR="00CB3D48" w:rsidRDefault="0082417F" w:rsidP="00A153A5">
      <w:pPr>
        <w:pStyle w:val="BodyText"/>
        <w:ind w:left="360" w:right="432"/>
      </w:pPr>
      <w:r>
        <w:t xml:space="preserve">To the best of my ability </w:t>
      </w:r>
      <w:r w:rsidR="00CB3D48">
        <w:t xml:space="preserve">I agree </w:t>
      </w:r>
      <w:r w:rsidR="00897C64">
        <w:t xml:space="preserve">to ensure </w:t>
      </w:r>
      <w:r>
        <w:t>that a</w:t>
      </w:r>
      <w:r w:rsidR="00CB3D48">
        <w:t xml:space="preserve">ll purchases </w:t>
      </w:r>
      <w:r>
        <w:t>are</w:t>
      </w:r>
      <w:r w:rsidR="00CB3D48">
        <w:t xml:space="preserve"> made in accordance with applicable laws, Code of Maryland Regulations (COMAR) or USM Policies and Procedures, and the </w:t>
      </w:r>
      <w:r w:rsidR="00CB3D48" w:rsidRPr="0082417F">
        <w:rPr>
          <w:i/>
          <w:u w:val="single"/>
        </w:rPr>
        <w:t>State of Maryland Corporate Purchasing Card Program Policy and Procedures Manual</w:t>
      </w:r>
      <w:r w:rsidR="00CB3D48">
        <w:t xml:space="preserve">.  </w:t>
      </w:r>
      <w:r w:rsidR="00A93808">
        <w:t xml:space="preserve">I understand that I will report to my manager and/or Agency Fiscal Officer if I have suspicion that any transactions are being made in </w:t>
      </w:r>
      <w:r w:rsidR="004739F4">
        <w:t>violation</w:t>
      </w:r>
      <w:r w:rsidR="00A93808">
        <w:t xml:space="preserve"> with the </w:t>
      </w:r>
      <w:r w:rsidR="00E60856">
        <w:t>above-mentioned</w:t>
      </w:r>
      <w:r w:rsidR="00A93808">
        <w:t xml:space="preserve"> procedures.</w:t>
      </w:r>
    </w:p>
    <w:p w:rsidR="00CB3D48" w:rsidRDefault="00CB3D48">
      <w:pPr>
        <w:ind w:left="432"/>
        <w:rPr>
          <w:rFonts w:ascii="Times New Roman" w:hAnsi="Times New Roman"/>
          <w:sz w:val="22"/>
        </w:rPr>
      </w:pPr>
    </w:p>
    <w:p w:rsidR="00CB3D48" w:rsidRDefault="00CB3D48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 further acknowledge and certify that I shall be personally responsible for any unauthorized Corporate</w:t>
      </w:r>
      <w:r w:rsidRPr="00107863">
        <w:rPr>
          <w:rFonts w:ascii="Times New Roman" w:hAnsi="Times New Roman"/>
          <w:sz w:val="22"/>
        </w:rPr>
        <w:t xml:space="preserve"> </w:t>
      </w:r>
      <w:r w:rsidR="00C27878" w:rsidRPr="00107863">
        <w:rPr>
          <w:rFonts w:ascii="Times New Roman" w:hAnsi="Times New Roman"/>
          <w:sz w:val="22"/>
        </w:rPr>
        <w:t xml:space="preserve">Purchasing </w:t>
      </w:r>
      <w:r>
        <w:rPr>
          <w:rFonts w:ascii="Times New Roman" w:hAnsi="Times New Roman"/>
          <w:sz w:val="22"/>
        </w:rPr>
        <w:t>Card</w:t>
      </w:r>
      <w:r w:rsidR="005B0ECD">
        <w:rPr>
          <w:rFonts w:ascii="Times New Roman" w:hAnsi="Times New Roman"/>
          <w:sz w:val="22"/>
        </w:rPr>
        <w:t>s being issued</w:t>
      </w:r>
      <w:r>
        <w:rPr>
          <w:rFonts w:ascii="Times New Roman" w:hAnsi="Times New Roman"/>
          <w:sz w:val="22"/>
        </w:rPr>
        <w:t xml:space="preserve">.  I hereby authorize the State to deduct from my payroll check and from any other payments to me the amount of </w:t>
      </w:r>
      <w:r w:rsidR="005B0ECD">
        <w:rPr>
          <w:rFonts w:ascii="Times New Roman" w:hAnsi="Times New Roman"/>
          <w:sz w:val="22"/>
        </w:rPr>
        <w:t xml:space="preserve">any payments made to </w:t>
      </w:r>
      <w:r>
        <w:rPr>
          <w:rFonts w:ascii="Times New Roman" w:hAnsi="Times New Roman"/>
          <w:sz w:val="22"/>
        </w:rPr>
        <w:t>unauthorized Corporate Purchasing Card</w:t>
      </w:r>
      <w:r w:rsidR="005B0ECD"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z w:val="22"/>
        </w:rPr>
        <w:t xml:space="preserve"> issued </w:t>
      </w:r>
      <w:r w:rsidR="005B0ECD">
        <w:rPr>
          <w:rFonts w:ascii="Times New Roman" w:hAnsi="Times New Roman"/>
          <w:sz w:val="22"/>
        </w:rPr>
        <w:t>by</w:t>
      </w:r>
      <w:r>
        <w:rPr>
          <w:rFonts w:ascii="Times New Roman" w:hAnsi="Times New Roman"/>
          <w:sz w:val="22"/>
        </w:rPr>
        <w:t xml:space="preserve"> me.</w:t>
      </w:r>
    </w:p>
    <w:p w:rsidR="00CB3D48" w:rsidRDefault="00CB3D48">
      <w:pPr>
        <w:ind w:left="432"/>
        <w:rPr>
          <w:rFonts w:ascii="Times New Roman" w:hAnsi="Times New Roman"/>
          <w:sz w:val="18"/>
        </w:rPr>
      </w:pPr>
    </w:p>
    <w:p w:rsidR="00A153A5" w:rsidRDefault="00A153A5">
      <w:pPr>
        <w:ind w:left="432"/>
        <w:rPr>
          <w:rFonts w:ascii="Times New Roman" w:hAnsi="Times New Roman"/>
          <w:sz w:val="18"/>
        </w:rPr>
      </w:pPr>
    </w:p>
    <w:p w:rsidR="00CB3D48" w:rsidRDefault="00CB3D48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</w:t>
      </w:r>
      <w:r w:rsidR="00C244AE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>__</w:t>
      </w:r>
      <w:r>
        <w:rPr>
          <w:rFonts w:ascii="Times New Roman" w:hAnsi="Times New Roman"/>
          <w:sz w:val="22"/>
        </w:rPr>
        <w:tab/>
      </w:r>
    </w:p>
    <w:p w:rsidR="00CB3D48" w:rsidRDefault="0082417F" w:rsidP="0082417F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Purchasin</w:t>
      </w:r>
      <w:r w:rsidR="00223428">
        <w:rPr>
          <w:rFonts w:ascii="Times New Roman" w:hAnsi="Times New Roman"/>
          <w:sz w:val="22"/>
        </w:rPr>
        <w:t xml:space="preserve">g Card Program Administrator’s </w:t>
      </w:r>
      <w:r>
        <w:rPr>
          <w:rFonts w:ascii="Times New Roman" w:hAnsi="Times New Roman"/>
          <w:sz w:val="22"/>
        </w:rPr>
        <w:t>Signature/Date</w:t>
      </w:r>
    </w:p>
    <w:p w:rsidR="00CB3D48" w:rsidRDefault="00CB3D48">
      <w:pPr>
        <w:ind w:left="432"/>
        <w:rPr>
          <w:rFonts w:ascii="Times New Roman" w:hAnsi="Times New Roman"/>
          <w:sz w:val="22"/>
        </w:rPr>
      </w:pPr>
    </w:p>
    <w:p w:rsidR="00CB3D48" w:rsidRDefault="00CB3D48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</w:t>
      </w:r>
      <w:r w:rsidR="0082417F">
        <w:rPr>
          <w:rFonts w:ascii="Times New Roman" w:hAnsi="Times New Roman"/>
          <w:sz w:val="22"/>
        </w:rPr>
        <w:t>________________________________________________</w:t>
      </w:r>
    </w:p>
    <w:p w:rsidR="00CB3D48" w:rsidRDefault="00CB3D48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Agency Address</w:t>
      </w:r>
    </w:p>
    <w:p w:rsidR="00CB3D48" w:rsidRDefault="00CB3D48">
      <w:pPr>
        <w:ind w:left="432"/>
        <w:rPr>
          <w:rFonts w:ascii="Times New Roman" w:hAnsi="Times New Roman"/>
          <w:sz w:val="22"/>
        </w:rPr>
      </w:pPr>
    </w:p>
    <w:p w:rsidR="00CB3D48" w:rsidRDefault="00CB3D48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_____________________________________</w:t>
      </w:r>
    </w:p>
    <w:p w:rsidR="002E0E3C" w:rsidRPr="002E0E3C" w:rsidRDefault="00CB3D48" w:rsidP="00A153A5">
      <w:pPr>
        <w:ind w:left="43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Manager’s Signature/Date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Agency Fiscal Officer’s Signature/Date</w:t>
      </w:r>
    </w:p>
    <w:p w:rsidR="00783E70" w:rsidRDefault="002E0E3C" w:rsidP="002E0E3C">
      <w:pPr>
        <w:tabs>
          <w:tab w:val="left" w:pos="23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CB3D48" w:rsidRPr="00783E70" w:rsidRDefault="00783E70" w:rsidP="00783E70">
      <w:pPr>
        <w:tabs>
          <w:tab w:val="left" w:pos="328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sectPr w:rsidR="00CB3D48" w:rsidRPr="00783E70" w:rsidSect="00223428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432" w:right="288" w:bottom="432" w:left="864" w:header="432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F1" w:rsidRDefault="00F72BF1">
      <w:r>
        <w:separator/>
      </w:r>
    </w:p>
  </w:endnote>
  <w:endnote w:type="continuationSeparator" w:id="0">
    <w:p w:rsidR="00F72BF1" w:rsidRDefault="00F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8" w:rsidRDefault="00A938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3808" w:rsidRDefault="00A93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8" w:rsidRDefault="00A93808">
    <w:pPr>
      <w:pStyle w:val="Footer"/>
      <w:rPr>
        <w:rFonts w:ascii="Times New Roman" w:hAnsi="Times New Roman"/>
        <w:bCs/>
        <w:sz w:val="16"/>
      </w:rPr>
    </w:pPr>
    <w:r>
      <w:rPr>
        <w:rFonts w:ascii="Times New Roman" w:hAnsi="Times New Roman"/>
        <w:bCs/>
        <w:sz w:val="16"/>
      </w:rPr>
      <w:tab/>
    </w:r>
    <w:r>
      <w:rPr>
        <w:rFonts w:ascii="Times New Roman" w:hAnsi="Times New Roman"/>
        <w:bCs/>
        <w:sz w:val="16"/>
      </w:rPr>
      <w:tab/>
    </w:r>
    <w:r>
      <w:rPr>
        <w:rFonts w:ascii="Times New Roman" w:hAnsi="Times New Roman"/>
        <w:bCs/>
        <w:sz w:val="16"/>
      </w:rPr>
      <w:tab/>
      <w:t xml:space="preserve"> </w:t>
    </w:r>
    <w:r w:rsidR="00783E70">
      <w:rPr>
        <w:rFonts w:ascii="Times New Roman" w:hAnsi="Times New Roman"/>
        <w:bCs/>
        <w:sz w:val="16"/>
      </w:rPr>
      <w:t>Rev</w:t>
    </w:r>
    <w:r>
      <w:rPr>
        <w:rFonts w:ascii="Times New Roman" w:hAnsi="Times New Roman"/>
        <w:bCs/>
        <w:sz w:val="16"/>
      </w:rPr>
      <w:t xml:space="preserve">   </w:t>
    </w:r>
    <w:r w:rsidR="00C244AE">
      <w:rPr>
        <w:rFonts w:ascii="Times New Roman" w:hAnsi="Times New Roman"/>
        <w:bCs/>
        <w:sz w:val="16"/>
      </w:rPr>
      <w:t>9</w:t>
    </w:r>
    <w:r>
      <w:rPr>
        <w:rFonts w:ascii="Times New Roman" w:hAnsi="Times New Roman"/>
        <w:bCs/>
        <w:sz w:val="16"/>
      </w:rPr>
      <w:t>/201</w:t>
    </w:r>
    <w:r w:rsidR="00C244AE">
      <w:rPr>
        <w:rFonts w:ascii="Times New Roman" w:hAnsi="Times New Roman"/>
        <w:bCs/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F1" w:rsidRDefault="00F72BF1">
      <w:r>
        <w:separator/>
      </w:r>
    </w:p>
  </w:footnote>
  <w:footnote w:type="continuationSeparator" w:id="0">
    <w:p w:rsidR="00F72BF1" w:rsidRDefault="00F7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8" w:rsidRDefault="00A93808">
    <w:pPr>
      <w:pStyle w:val="Header"/>
      <w:jc w:val="right"/>
    </w:pPr>
    <w:r>
      <w:rPr>
        <w:rFonts w:ascii="Times New Roman" w:hAnsi="Times New Roman"/>
        <w:b/>
        <w:sz w:val="28"/>
      </w:rPr>
      <w:t>EXHIBIT 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808" w:rsidRDefault="001670D0">
    <w:pPr>
      <w:pStyle w:val="Header"/>
    </w:pPr>
    <w:r>
      <w:rPr>
        <w:noProof/>
      </w:rPr>
      <w:fldChar w:fldCharType="begin"/>
    </w:r>
    <w:r>
      <w:rPr>
        <w:noProof/>
      </w:rPr>
      <w:instrText xml:space="preserve"> DATE  \l </w:instrText>
    </w:r>
    <w:r>
      <w:rPr>
        <w:noProof/>
      </w:rPr>
      <w:fldChar w:fldCharType="separate"/>
    </w:r>
    <w:r w:rsidR="0062162B">
      <w:rPr>
        <w:noProof/>
      </w:rPr>
      <w:t>8/28/2019</w:t>
    </w:r>
    <w:r>
      <w:rPr>
        <w:noProof/>
      </w:rPr>
      <w:fldChar w:fldCharType="end"/>
    </w:r>
    <w:r w:rsidR="00A93808">
      <w:tab/>
      <w:t>PRELIMINARY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515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9B1D2F"/>
    <w:multiLevelType w:val="singleLevel"/>
    <w:tmpl w:val="9D4C128A"/>
    <w:lvl w:ilvl="0">
      <w:start w:val="1"/>
      <w:numFmt w:val="decimal"/>
      <w:lvlText w:val="%1."/>
      <w:legacy w:legacy="1" w:legacySpace="0" w:legacyIndent="360"/>
      <w:lvlJc w:val="left"/>
      <w:pPr>
        <w:ind w:left="432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C0"/>
    <w:rsid w:val="000376D9"/>
    <w:rsid w:val="00107863"/>
    <w:rsid w:val="001670D0"/>
    <w:rsid w:val="0018375B"/>
    <w:rsid w:val="001E44F0"/>
    <w:rsid w:val="00223428"/>
    <w:rsid w:val="00262A16"/>
    <w:rsid w:val="00270537"/>
    <w:rsid w:val="002E0E3C"/>
    <w:rsid w:val="003055BC"/>
    <w:rsid w:val="0038697F"/>
    <w:rsid w:val="003A08F0"/>
    <w:rsid w:val="003F4E78"/>
    <w:rsid w:val="00416108"/>
    <w:rsid w:val="004739F4"/>
    <w:rsid w:val="00540478"/>
    <w:rsid w:val="005B0ECD"/>
    <w:rsid w:val="005B5B72"/>
    <w:rsid w:val="0062162B"/>
    <w:rsid w:val="0069641A"/>
    <w:rsid w:val="00754665"/>
    <w:rsid w:val="00783E70"/>
    <w:rsid w:val="0082417F"/>
    <w:rsid w:val="0083139F"/>
    <w:rsid w:val="00897C64"/>
    <w:rsid w:val="009B548E"/>
    <w:rsid w:val="009F27AE"/>
    <w:rsid w:val="00A153A5"/>
    <w:rsid w:val="00A157DD"/>
    <w:rsid w:val="00A211CA"/>
    <w:rsid w:val="00A2454F"/>
    <w:rsid w:val="00A93808"/>
    <w:rsid w:val="00AB7EC0"/>
    <w:rsid w:val="00B028E3"/>
    <w:rsid w:val="00B13260"/>
    <w:rsid w:val="00B93210"/>
    <w:rsid w:val="00BF0272"/>
    <w:rsid w:val="00C244AE"/>
    <w:rsid w:val="00C27878"/>
    <w:rsid w:val="00C574EC"/>
    <w:rsid w:val="00C90016"/>
    <w:rsid w:val="00CB3D48"/>
    <w:rsid w:val="00CC0428"/>
    <w:rsid w:val="00CE0BF0"/>
    <w:rsid w:val="00D32A8C"/>
    <w:rsid w:val="00DF48B2"/>
    <w:rsid w:val="00E60856"/>
    <w:rsid w:val="00E93026"/>
    <w:rsid w:val="00EC0887"/>
    <w:rsid w:val="00EE0DBE"/>
    <w:rsid w:val="00F11627"/>
    <w:rsid w:val="00F550C6"/>
    <w:rsid w:val="00F725A5"/>
    <w:rsid w:val="00F72BF1"/>
    <w:rsid w:val="00FE3729"/>
    <w:rsid w:val="00FF205F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7F49A86"/>
  <w15:docId w15:val="{2B69F880-2D62-41DC-9B4C-CEC6F632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ind w:left="432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AB7E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0C6"/>
    <w:pPr>
      <w:ind w:left="720"/>
    </w:pPr>
  </w:style>
  <w:style w:type="character" w:styleId="Hyperlink">
    <w:name w:val="Hyperlink"/>
    <w:rsid w:val="00F550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pointcps@usbank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wheatley@comp.state.md.u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lissa.murphy@usban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CPCC GUIDELINES</vt:lpstr>
    </vt:vector>
  </TitlesOfParts>
  <Company>St of Maryland- Comptroller's Office</Company>
  <LinksUpToDate>false</LinksUpToDate>
  <CharactersWithSpaces>2660</CharactersWithSpaces>
  <SharedDoc>false</SharedDoc>
  <HLinks>
    <vt:vector size="18" baseType="variant">
      <vt:variant>
        <vt:i4>6357059</vt:i4>
      </vt:variant>
      <vt:variant>
        <vt:i4>6</vt:i4>
      </vt:variant>
      <vt:variant>
        <vt:i4>0</vt:i4>
      </vt:variant>
      <vt:variant>
        <vt:i4>5</vt:i4>
      </vt:variant>
      <vt:variant>
        <vt:lpwstr>mailto:eric.anderson8@usbank.com</vt:lpwstr>
      </vt:variant>
      <vt:variant>
        <vt:lpwstr/>
      </vt:variant>
      <vt:variant>
        <vt:i4>4587645</vt:i4>
      </vt:variant>
      <vt:variant>
        <vt:i4>3</vt:i4>
      </vt:variant>
      <vt:variant>
        <vt:i4>0</vt:i4>
      </vt:variant>
      <vt:variant>
        <vt:i4>5</vt:i4>
      </vt:variant>
      <vt:variant>
        <vt:lpwstr>mailto:servicepointcps@usbank.com</vt:lpwstr>
      </vt:variant>
      <vt:variant>
        <vt:lpwstr/>
      </vt:variant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mailto:mwheatley@comp.state.md.us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CPCC GUIDELINES</dc:title>
  <dc:subject>CPCC Policy &amp; Procedures</dc:subject>
  <dc:creator>Microsoft Corporation</dc:creator>
  <cp:keywords>CPCC</cp:keywords>
  <dc:description>Overview of CPCC Program and policy &amp; procedures.</dc:description>
  <cp:lastModifiedBy>Shriner-Bobbick, Caryn</cp:lastModifiedBy>
  <cp:revision>8</cp:revision>
  <cp:lastPrinted>2014-08-04T15:17:00Z</cp:lastPrinted>
  <dcterms:created xsi:type="dcterms:W3CDTF">2019-08-27T22:29:00Z</dcterms:created>
  <dcterms:modified xsi:type="dcterms:W3CDTF">2019-08-28T16:33:00Z</dcterms:modified>
</cp:coreProperties>
</file>